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06F3">
      <w:r w:rsidRPr="00C806F3">
        <w:drawing>
          <wp:inline distT="0" distB="0" distL="0" distR="0">
            <wp:extent cx="4401185" cy="5806849"/>
            <wp:effectExtent l="19050" t="0" r="0" b="0"/>
            <wp:docPr id="10" name="Рисунок 5" descr="C:\Users\Пользователь\Downloads\2022-12-04-18-1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2-12-04-18-12-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0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6F3">
        <w:lastRenderedPageBreak/>
        <w:drawing>
          <wp:inline distT="0" distB="0" distL="0" distR="0">
            <wp:extent cx="4438650" cy="6267450"/>
            <wp:effectExtent l="19050" t="0" r="0" b="0"/>
            <wp:docPr id="11" name="Рисунок 6" descr="C:\Users\Пользователь\Downloads\2022-12-05-08-56-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2-12-05-08-56-49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90" cy="62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F3" w:rsidRDefault="00C806F3">
      <w:r w:rsidRPr="00C806F3">
        <w:lastRenderedPageBreak/>
        <w:drawing>
          <wp:inline distT="0" distB="0" distL="0" distR="0">
            <wp:extent cx="4401185" cy="6224850"/>
            <wp:effectExtent l="19050" t="0" r="0" b="0"/>
            <wp:docPr id="4" name="Рисунок 3" descr="C:\Users\Пользователь\Downloads\2022-12-05-08-3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2-12-05-08-38-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F3" w:rsidRDefault="00C806F3">
      <w:r w:rsidRPr="00C806F3">
        <w:lastRenderedPageBreak/>
        <w:drawing>
          <wp:inline distT="0" distB="0" distL="0" distR="0">
            <wp:extent cx="4610100" cy="6210300"/>
            <wp:effectExtent l="19050" t="0" r="0" b="0"/>
            <wp:docPr id="9" name="Рисунок 1" descr="C:\Users\Пользователь\Downloads\2022-12-05-08-4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2-12-05-08-44-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90" cy="621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F3" w:rsidRDefault="00C806F3"/>
    <w:p w:rsidR="00D57C99" w:rsidRDefault="00D57C99">
      <w:pPr>
        <w:sectPr w:rsidR="00D57C99" w:rsidSect="00D57C99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В последние годы большую популярность приобрели надувные санки (ватрушки, тюбинги, тобогганы). Кататься на них полюбили и взрослые и дети. Но, к сожалению, катание на </w:t>
      </w:r>
      <w:proofErr w:type="spellStart"/>
      <w:r w:rsidRPr="00F53DC9">
        <w:rPr>
          <w:rFonts w:ascii="Times New Roman" w:hAnsi="Times New Roman" w:cs="Times New Roman"/>
          <w:color w:val="auto"/>
          <w:sz w:val="28"/>
          <w:szCs w:val="28"/>
        </w:rPr>
        <w:t>сноутюбинге</w:t>
      </w:r>
      <w:proofErr w:type="spellEnd"/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– это один и из самых </w:t>
      </w:r>
      <w:proofErr w:type="spellStart"/>
      <w:r w:rsidRPr="00F53DC9">
        <w:rPr>
          <w:rFonts w:ascii="Times New Roman" w:hAnsi="Times New Roman" w:cs="Times New Roman"/>
          <w:color w:val="auto"/>
          <w:sz w:val="28"/>
          <w:szCs w:val="28"/>
        </w:rPr>
        <w:t>травмоопасных</w:t>
      </w:r>
      <w:proofErr w:type="spellEnd"/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видов отдыха. В отличие от обычных санок, «ватрушки» способны развивать большую скорость закручиваться вокруг своей оси во время спуска, при этом они абсолютно неуправляемы и не оборудованы тормозным устройством. </w:t>
      </w:r>
    </w:p>
    <w:p w:rsidR="00682FEE" w:rsidRPr="00CB3898" w:rsidRDefault="00682FEE" w:rsidP="00682FEE">
      <w:pPr>
        <w:pStyle w:val="Default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B3898">
        <w:rPr>
          <w:rFonts w:ascii="Times New Roman" w:hAnsi="Times New Roman" w:cs="Times New Roman"/>
          <w:b/>
          <w:bCs/>
          <w:color w:val="C00000"/>
          <w:sz w:val="28"/>
          <w:szCs w:val="28"/>
        </w:rPr>
        <w:t>ЧТОБЫ СДЕЛАТЬ СВОЙ ОТДЫХ ПРИЯТНЫМ, А СПУСК НА «ВАТРУШКЕ» БЕЗОПАСНЫМ, НЕОБХОДИМО: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  1.Кататься только на специально подготовленных трассах со снежной поверхностью.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  2.Склон для катания должен быть с уклоном не более 20 градусов. Внизу склона должно быть достаточно места для торможения. Не следует кататься на тюбингах по склонам, поросшим деревьями.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  3.Нельзя кататься с горок с трамплинами — при приземлении ватрушка сильно пружинит.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 w:rsidRPr="00F53DC9">
        <w:rPr>
          <w:rFonts w:ascii="Times New Roman" w:hAnsi="Times New Roman" w:cs="Times New Roman"/>
          <w:color w:val="auto"/>
          <w:sz w:val="23"/>
          <w:szCs w:val="23"/>
        </w:rPr>
        <w:t xml:space="preserve">  </w:t>
      </w:r>
    </w:p>
    <w:p w:rsidR="00682FEE" w:rsidRDefault="00682FEE" w:rsidP="00682FEE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 w:rsidRPr="00F53DC9">
        <w:rPr>
          <w:rFonts w:ascii="Times New Roman" w:hAnsi="Times New Roman" w:cs="Times New Roman"/>
          <w:color w:val="auto"/>
          <w:sz w:val="23"/>
          <w:szCs w:val="23"/>
        </w:rPr>
        <w:t xml:space="preserve">   </w:t>
      </w:r>
    </w:p>
    <w:p w:rsidR="00682FEE" w:rsidRDefault="00682FEE" w:rsidP="00682FEE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3"/>
          <w:szCs w:val="23"/>
        </w:rPr>
        <w:lastRenderedPageBreak/>
        <w:t>4.</w:t>
      </w:r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Прежде чем начать спуск по неподготовленной трассе, осмотрите ее на предмет наличия ям, бугров, торчащих кустов, камней, ограждений, представляющих опасность для жизни и здоровья.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  5.Санки-ватрушки развивают большую скорость, поэтому на склоне обращайте внимание на других катающихся. Перед началом спуска убедитесь, что перед вами никого нет.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  6.Кататься на санках-ватрушках следует сидя. Не пытайтесь кататься на «ватрушке» стоя, на животе, или прыгая как на батуте.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  7.Нельзя кататься на тюбинге вдвоем с ребенком, невозможно контролировать ситуацию, одной рукой удерживая ребенка, а другой, держась за ватрушку.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  8.Не привязывайте надувные санки к транспортным средствам: </w:t>
      </w:r>
      <w:proofErr w:type="spellStart"/>
      <w:r w:rsidRPr="00F53DC9">
        <w:rPr>
          <w:rFonts w:ascii="Times New Roman" w:hAnsi="Times New Roman" w:cs="Times New Roman"/>
          <w:color w:val="auto"/>
          <w:sz w:val="28"/>
          <w:szCs w:val="28"/>
        </w:rPr>
        <w:t>снегокатам</w:t>
      </w:r>
      <w:proofErr w:type="spellEnd"/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F53DC9">
        <w:rPr>
          <w:rFonts w:ascii="Times New Roman" w:hAnsi="Times New Roman" w:cs="Times New Roman"/>
          <w:color w:val="auto"/>
          <w:sz w:val="28"/>
          <w:szCs w:val="28"/>
        </w:rPr>
        <w:t>квадроциклам</w:t>
      </w:r>
      <w:proofErr w:type="spellEnd"/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, автомобилям.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>д</w:t>
      </w:r>
      <w:proofErr w:type="gramStart"/>
      <w:r w:rsidRPr="00F53DC9">
        <w:rPr>
          <w:rFonts w:ascii="Times New Roman" w:hAnsi="Times New Roman" w:cs="Times New Roman"/>
          <w:color w:val="auto"/>
          <w:sz w:val="28"/>
          <w:szCs w:val="28"/>
        </w:rPr>
        <w:t>.Б</w:t>
      </w:r>
      <w:proofErr w:type="gramEnd"/>
      <w:r w:rsidRPr="00F53DC9">
        <w:rPr>
          <w:rFonts w:ascii="Times New Roman" w:hAnsi="Times New Roman" w:cs="Times New Roman"/>
          <w:color w:val="auto"/>
          <w:sz w:val="28"/>
          <w:szCs w:val="28"/>
        </w:rPr>
        <w:t>ольшое Седельниково</w:t>
      </w:r>
    </w:p>
    <w:p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>2022г.</w:t>
      </w:r>
    </w:p>
    <w:p w:rsidR="00682FEE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82FEE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2060"/>
          <w:sz w:val="23"/>
          <w:szCs w:val="23"/>
        </w:rPr>
        <w:lastRenderedPageBreak/>
        <w:t xml:space="preserve">МАДОУ </w:t>
      </w:r>
    </w:p>
    <w:p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2060"/>
          <w:sz w:val="23"/>
          <w:szCs w:val="23"/>
        </w:rPr>
        <w:t>«</w:t>
      </w:r>
      <w:r w:rsidRPr="00F53DC9">
        <w:rPr>
          <w:rFonts w:ascii="Times New Roman" w:hAnsi="Times New Roman" w:cs="Times New Roman"/>
          <w:b/>
          <w:bCs/>
          <w:color w:val="002060"/>
          <w:sz w:val="23"/>
          <w:szCs w:val="23"/>
        </w:rPr>
        <w:t>ДЕТСКИЙ САД № 35«Юбилейный»</w:t>
      </w:r>
    </w:p>
    <w:p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:rsidR="00682FEE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:rsidR="00682FEE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color w:val="auto"/>
          <w:sz w:val="23"/>
          <w:szCs w:val="23"/>
        </w:rPr>
      </w:pPr>
    </w:p>
    <w:p w:rsidR="00682FEE" w:rsidRPr="00CB3898" w:rsidRDefault="00682FEE" w:rsidP="00682FEE">
      <w:pPr>
        <w:pStyle w:val="Default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CB3898">
        <w:rPr>
          <w:rFonts w:ascii="Times New Roman" w:hAnsi="Times New Roman" w:cs="Times New Roman"/>
          <w:b/>
          <w:bCs/>
          <w:color w:val="C00000"/>
          <w:sz w:val="44"/>
          <w:szCs w:val="44"/>
        </w:rPr>
        <w:t>БЕЗОПАСНОЕ КАТАНИЕ</w:t>
      </w:r>
    </w:p>
    <w:p w:rsidR="00682FEE" w:rsidRPr="00CB3898" w:rsidRDefault="00682FEE" w:rsidP="00682FEE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CB3898">
        <w:rPr>
          <w:rFonts w:ascii="Times New Roman" w:hAnsi="Times New Roman" w:cs="Times New Roman"/>
          <w:b/>
          <w:bCs/>
          <w:color w:val="C00000"/>
          <w:sz w:val="44"/>
          <w:szCs w:val="44"/>
        </w:rPr>
        <w:t>С ГОРОК В ЗИМНИЙ ПЕРИОД</w:t>
      </w:r>
    </w:p>
    <w:p w:rsidR="00682FEE" w:rsidRDefault="00682FEE" w:rsidP="00682FE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3DC9"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59100" cy="2520354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2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EE" w:rsidRDefault="00682FEE" w:rsidP="00682FE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FEE" w:rsidRDefault="00682FEE" w:rsidP="00682FE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443F">
        <w:rPr>
          <w:rFonts w:ascii="Times New Roman" w:hAnsi="Times New Roman" w:cs="Times New Roman"/>
          <w:color w:val="002060"/>
          <w:sz w:val="28"/>
          <w:szCs w:val="28"/>
        </w:rPr>
        <w:t xml:space="preserve">Подготовила: </w:t>
      </w:r>
      <w:proofErr w:type="spellStart"/>
      <w:r w:rsidRPr="00F0443F">
        <w:rPr>
          <w:rFonts w:ascii="Times New Roman" w:hAnsi="Times New Roman" w:cs="Times New Roman"/>
          <w:color w:val="002060"/>
          <w:sz w:val="28"/>
          <w:szCs w:val="28"/>
        </w:rPr>
        <w:t>Ашихмина</w:t>
      </w:r>
      <w:proofErr w:type="spellEnd"/>
      <w:r w:rsidRPr="00F0443F">
        <w:rPr>
          <w:rFonts w:ascii="Times New Roman" w:hAnsi="Times New Roman" w:cs="Times New Roman"/>
          <w:color w:val="002060"/>
          <w:sz w:val="28"/>
          <w:szCs w:val="28"/>
        </w:rPr>
        <w:t xml:space="preserve"> О.В.</w:t>
      </w:r>
    </w:p>
    <w:p w:rsidR="00682FEE" w:rsidRPr="00CB3898" w:rsidRDefault="00682FEE" w:rsidP="00682FEE">
      <w:pPr>
        <w:pStyle w:val="Default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B3898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БЕЗОПАСНОЕ КАТАНИЕ</w:t>
      </w:r>
    </w:p>
    <w:p w:rsidR="00682FEE" w:rsidRPr="00CB3898" w:rsidRDefault="00682FEE" w:rsidP="00682FEE">
      <w:pPr>
        <w:pStyle w:val="Default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B3898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 ЛЕДЯНЫХ ГОРОК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   Невозможно представить нашу русскую зиму без активного катания взрослых и детей с горок. Но есть один важный момент, на котором хотелось бы остановиться — безопасность этого увлекательного вида отдыха.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  Чтобы отдых был не только приятным, но и безопасным, стоит внимательно относиться к выбору горки и средствам катания. Горки – это место повышенной опасности.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   С маленькими детьми не стоит ходить на переполненную людьми горку с крутыми склонами и трамплинами. Если горка вызывает у вас опасения, сначала прокатитесь с неё сами, без ребёнка, и самостоятельно испытайте спуск.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 Во время катания вашего ребёнка на «оживлённой» горке, обязательно следите за ним. Лучше всего, если кто- то из взрослых следит за спуском сверху, а кто-то снизу помогает детям быстро освобождать путь. </w:t>
      </w:r>
    </w:p>
    <w:p w:rsidR="00682FEE" w:rsidRDefault="00682FEE" w:rsidP="00682FE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 Особое внимание родителей хотелось бы обратить на правило, которое запрещает использование в качестве горок железнодорожные насыпи и горки вблизи проезжей части дорог. </w:t>
      </w:r>
    </w:p>
    <w:p w:rsidR="00682FEE" w:rsidRPr="00CB3898" w:rsidRDefault="00682FEE" w:rsidP="00682FEE">
      <w:pPr>
        <w:pStyle w:val="Default"/>
        <w:rPr>
          <w:rFonts w:ascii="Times New Roman" w:hAnsi="Times New Roman" w:cs="Times New Roman"/>
          <w:color w:val="C00000"/>
          <w:sz w:val="28"/>
          <w:szCs w:val="28"/>
        </w:rPr>
      </w:pPr>
      <w:r w:rsidRPr="00CB3898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УВАЖАЕМЫЕ ВЗРОСЛЫЕ! НАУЧИТЕ ДЕТЕЙ ВАЖНЫМ ПРАВИЛАМ ПОВЕДЕНИЯ НА ГОРКЕ И САМИ СТРОГО СОБЛЮДАЙТЕ ИХ:</w:t>
      </w:r>
    </w:p>
    <w:p w:rsidR="00682FEE" w:rsidRPr="00F53DC9" w:rsidRDefault="00682FEE" w:rsidP="00682FEE">
      <w:pPr>
        <w:pStyle w:val="Default"/>
        <w:spacing w:after="125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1. Не съезжать с горки, пока не отошёл в сторону </w:t>
      </w:r>
      <w:proofErr w:type="gramStart"/>
      <w:r w:rsidRPr="00F53DC9">
        <w:rPr>
          <w:rFonts w:ascii="Times New Roman" w:hAnsi="Times New Roman" w:cs="Times New Roman"/>
          <w:sz w:val="28"/>
          <w:szCs w:val="28"/>
        </w:rPr>
        <w:t>предыдущий</w:t>
      </w:r>
      <w:proofErr w:type="gramEnd"/>
      <w:r w:rsidRPr="00F53DC9">
        <w:rPr>
          <w:rFonts w:ascii="Times New Roman" w:hAnsi="Times New Roman" w:cs="Times New Roman"/>
          <w:sz w:val="28"/>
          <w:szCs w:val="28"/>
        </w:rPr>
        <w:t xml:space="preserve"> спускающийся. </w:t>
      </w:r>
    </w:p>
    <w:p w:rsidR="00682FEE" w:rsidRPr="00F53DC9" w:rsidRDefault="00682FEE" w:rsidP="00682FEE">
      <w:pPr>
        <w:pStyle w:val="Default"/>
        <w:spacing w:after="125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2. Не задерживаться внизу, когда съехал, а поскорее отползать или откатываться в сторону. </w:t>
      </w:r>
    </w:p>
    <w:p w:rsidR="00682FEE" w:rsidRPr="00F53DC9" w:rsidRDefault="00682FEE" w:rsidP="00682FEE">
      <w:pPr>
        <w:pStyle w:val="Default"/>
        <w:spacing w:after="125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3. Не перебегать ледяную дорожку. Объясните ребёнку, что переходить горку поперёк нельзя, даже если ему кажется, что он успеет перебежать до того, как кто-то съедет. На льду легко поскользнуться и попасть под ноги </w:t>
      </w:r>
      <w:proofErr w:type="gramStart"/>
      <w:r w:rsidRPr="00F53DC9">
        <w:rPr>
          <w:rFonts w:ascii="Times New Roman" w:hAnsi="Times New Roman" w:cs="Times New Roman"/>
          <w:sz w:val="28"/>
          <w:szCs w:val="28"/>
        </w:rPr>
        <w:t>съезжающим</w:t>
      </w:r>
      <w:proofErr w:type="gramEnd"/>
      <w:r w:rsidRPr="00F53DC9">
        <w:rPr>
          <w:rFonts w:ascii="Times New Roman" w:hAnsi="Times New Roman" w:cs="Times New Roman"/>
          <w:sz w:val="28"/>
          <w:szCs w:val="28"/>
        </w:rPr>
        <w:t xml:space="preserve">. ЭТО МОЖЕТ ПРИВЕСТИ К ТРАВМАМ. </w:t>
      </w:r>
    </w:p>
    <w:p w:rsidR="00682FEE" w:rsidRPr="00F53DC9" w:rsidRDefault="00682FEE" w:rsidP="00682FEE">
      <w:pPr>
        <w:pStyle w:val="Default"/>
        <w:spacing w:after="125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4. Подниматься на горку следует только в месте подъема, оборудованном ступенями, запрещается подниматься на горку там, где навстречу скатываются другие. </w:t>
      </w:r>
    </w:p>
    <w:p w:rsidR="00682FEE" w:rsidRPr="00F53DC9" w:rsidRDefault="00682FEE" w:rsidP="00682FEE">
      <w:pPr>
        <w:pStyle w:val="a5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5. Во избежание травматизма </w:t>
      </w:r>
    </w:p>
    <w:p w:rsidR="00682FEE" w:rsidRPr="00F53DC9" w:rsidRDefault="00682FEE" w:rsidP="00682FEE">
      <w:pPr>
        <w:pStyle w:val="a5"/>
        <w:rPr>
          <w:rFonts w:ascii="Times New Roman" w:hAnsi="Times New Roman" w:cs="Times New Roman"/>
        </w:rPr>
      </w:pPr>
      <w:r w:rsidRPr="00F53DC9">
        <w:rPr>
          <w:rFonts w:ascii="Times New Roman" w:hAnsi="Times New Roman" w:cs="Times New Roman"/>
          <w:sz w:val="28"/>
          <w:szCs w:val="28"/>
        </w:rPr>
        <w:t>нельзя кататься, стоя на ногах и на корточках.</w:t>
      </w:r>
      <w:r w:rsidRPr="00F53DC9">
        <w:rPr>
          <w:rFonts w:ascii="Times New Roman" w:hAnsi="Times New Roman" w:cs="Times New Roman"/>
        </w:rPr>
        <w:t xml:space="preserve"> </w:t>
      </w:r>
    </w:p>
    <w:p w:rsidR="00682FEE" w:rsidRPr="00F53DC9" w:rsidRDefault="00682FEE" w:rsidP="00682FEE">
      <w:pPr>
        <w:pStyle w:val="Default"/>
        <w:spacing w:after="125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6. Стараться не съезжать спиной или головой вперёд (на животе), при </w:t>
      </w:r>
      <w:r w:rsidRPr="00F53DC9">
        <w:rPr>
          <w:rFonts w:ascii="Times New Roman" w:hAnsi="Times New Roman" w:cs="Times New Roman"/>
          <w:sz w:val="28"/>
          <w:szCs w:val="28"/>
        </w:rPr>
        <w:lastRenderedPageBreak/>
        <w:t xml:space="preserve">спуске и при подъёме на горку смотреть вперед. </w:t>
      </w:r>
    </w:p>
    <w:p w:rsidR="00682FEE" w:rsidRPr="00F53DC9" w:rsidRDefault="00682FEE" w:rsidP="00682FEE">
      <w:pPr>
        <w:pStyle w:val="Default"/>
        <w:spacing w:after="125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7. Если уйти от столкновения (на пути дерево, человек и т.д.) нельзя, то надо постараться завалиться на бок или откатиться в сторону. </w:t>
      </w:r>
    </w:p>
    <w:p w:rsidR="00682FEE" w:rsidRPr="00444F17" w:rsidRDefault="00682FEE" w:rsidP="00682FEE">
      <w:pPr>
        <w:pStyle w:val="Default"/>
        <w:rPr>
          <w:rFonts w:ascii="Times New Roman" w:hAnsi="Times New Roman" w:cs="Times New Roman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8. Если мимо горки идет прохожий, подождать, пока он пройдет, и только тогда совершать спуск. </w:t>
      </w:r>
    </w:p>
    <w:p w:rsidR="00682FEE" w:rsidRPr="00F53DC9" w:rsidRDefault="00682FEE" w:rsidP="00682FEE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82FEE" w:rsidRPr="00F53DC9" w:rsidRDefault="00682FEE" w:rsidP="00682FEE">
      <w:pPr>
        <w:rPr>
          <w:rFonts w:ascii="Times New Roman" w:hAnsi="Times New Roman" w:cs="Times New Roman"/>
          <w:noProof/>
        </w:rPr>
      </w:pPr>
    </w:p>
    <w:p w:rsidR="00682FEE" w:rsidRDefault="00682FEE" w:rsidP="00682FEE">
      <w:pPr>
        <w:rPr>
          <w:noProof/>
        </w:rPr>
      </w:pPr>
    </w:p>
    <w:p w:rsidR="00682FEE" w:rsidRDefault="00682FEE" w:rsidP="00682FEE">
      <w:pPr>
        <w:rPr>
          <w:noProof/>
        </w:rPr>
      </w:pPr>
    </w:p>
    <w:p w:rsidR="00682FEE" w:rsidRDefault="00682FEE" w:rsidP="00682FEE">
      <w:pPr>
        <w:rPr>
          <w:noProof/>
        </w:rPr>
      </w:pPr>
    </w:p>
    <w:p w:rsidR="00682FEE" w:rsidRDefault="00682FEE" w:rsidP="00682FE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428875" cy="1734911"/>
            <wp:effectExtent l="19050" t="0" r="9525" b="0"/>
            <wp:docPr id="42" name="Рисунок 42" descr="https://avatars.mds.yandex.net/i?id=7ded3427a92f0d14811a1fe9b7baacaf0fd69ade-41209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i?id=7ded3427a92f0d14811a1fe9b7baacaf0fd69ade-41209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33" cy="1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EE" w:rsidRDefault="00682FEE" w:rsidP="00682FE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FEE" w:rsidRDefault="00682FEE" w:rsidP="00682FE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FEE" w:rsidRDefault="00682FEE" w:rsidP="00833F8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57C99" w:rsidRDefault="00D57C99"/>
    <w:sectPr w:rsidR="00D57C99" w:rsidSect="00D57C99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PT Astra Serif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06F3"/>
    <w:rsid w:val="00682FEE"/>
    <w:rsid w:val="00833F81"/>
    <w:rsid w:val="0089420D"/>
    <w:rsid w:val="00C806F3"/>
    <w:rsid w:val="00D5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2FEE"/>
    <w:pPr>
      <w:autoSpaceDE w:val="0"/>
      <w:autoSpaceDN w:val="0"/>
      <w:adjustRightInd w:val="0"/>
      <w:spacing w:after="0" w:line="240" w:lineRule="auto"/>
    </w:pPr>
    <w:rPr>
      <w:rFonts w:ascii="PT Astra Serif" w:eastAsiaTheme="minorHAnsi" w:hAnsi="PT Astra Serif" w:cs="PT Astra Serif"/>
      <w:color w:val="000000"/>
      <w:sz w:val="24"/>
      <w:szCs w:val="24"/>
      <w:lang w:eastAsia="en-US"/>
    </w:rPr>
  </w:style>
  <w:style w:type="paragraph" w:styleId="a5">
    <w:name w:val="No Spacing"/>
    <w:uiPriority w:val="1"/>
    <w:qFormat/>
    <w:rsid w:val="00682FE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2022-12-08T12:57:00Z</cp:lastPrinted>
  <dcterms:created xsi:type="dcterms:W3CDTF">2022-12-08T13:06:00Z</dcterms:created>
  <dcterms:modified xsi:type="dcterms:W3CDTF">2022-12-08T13:06:00Z</dcterms:modified>
</cp:coreProperties>
</file>